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考题说明：</w:t>
      </w:r>
    </w:p>
    <w:p>
      <w:pPr>
        <w:ind w:firstLine="723" w:firstLineChars="200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面点的五套题在</w:t>
      </w:r>
      <w:r>
        <w:rPr>
          <w:b/>
          <w:bCs/>
          <w:sz w:val="36"/>
          <w:szCs w:val="36"/>
        </w:rPr>
        <w:t>5</w:t>
      </w:r>
      <w:r>
        <w:rPr>
          <w:rFonts w:hint="eastAsia" w:cs="宋体"/>
          <w:b/>
          <w:bCs/>
          <w:sz w:val="36"/>
          <w:szCs w:val="36"/>
        </w:rPr>
        <w:t>月</w:t>
      </w:r>
      <w:r>
        <w:rPr>
          <w:rFonts w:hint="eastAsia" w:cs="宋体"/>
          <w:b/>
          <w:bCs/>
          <w:sz w:val="36"/>
          <w:szCs w:val="36"/>
          <w:lang w:val="en-US" w:eastAsia="zh-CN"/>
        </w:rPr>
        <w:t>20</w:t>
      </w:r>
      <w:r>
        <w:rPr>
          <w:rFonts w:hint="eastAsia" w:cs="宋体"/>
          <w:b/>
          <w:bCs/>
          <w:sz w:val="36"/>
          <w:szCs w:val="36"/>
        </w:rPr>
        <w:t>日由教育厅抽取</w:t>
      </w:r>
      <w:r>
        <w:rPr>
          <w:b/>
          <w:bCs/>
          <w:sz w:val="36"/>
          <w:szCs w:val="36"/>
        </w:rPr>
        <w:t>1</w:t>
      </w:r>
      <w:r>
        <w:rPr>
          <w:rFonts w:hint="eastAsia" w:cs="宋体"/>
          <w:b/>
          <w:bCs/>
          <w:sz w:val="36"/>
          <w:szCs w:val="36"/>
        </w:rPr>
        <w:t>套进行考试，各个考生按资源清单准备学生自带的相应的材料。</w:t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A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hint="eastAsia" w:ascii="宋体" w:eastAsia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四喜蒸饺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，猪肉馅</w:t>
      </w:r>
      <w:r>
        <w:rPr>
          <w:rFonts w:ascii="宋体" w:hAnsi="宋体" w:cs="宋体"/>
          <w:sz w:val="24"/>
          <w:szCs w:val="24"/>
        </w:rPr>
        <w:t>200g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胡萝卜，青红椒，鸡蛋，黑木耳，方火腿，</w:t>
      </w:r>
      <w:r>
        <w:rPr>
          <w:rFonts w:hint="eastAsia" w:ascii="宋体" w:hAnsi="宋体" w:cs="宋体"/>
          <w:sz w:val="24"/>
          <w:szCs w:val="24"/>
        </w:rPr>
        <w:t>食盐，味精，鸡粉，酱油，葱，姜，十三香，香油、色拉油等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形状美观干净</w:t>
      </w:r>
      <w:r>
        <w:rPr>
          <w:rFonts w:hint="eastAsia" w:ascii="宋体" w:hAnsi="宋体" w:cs="宋体"/>
          <w:sz w:val="24"/>
          <w:szCs w:val="24"/>
        </w:rPr>
        <w:t>不露馅，色泽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艳丽</w:t>
      </w:r>
      <w:r>
        <w:rPr>
          <w:rFonts w:hint="eastAsia" w:ascii="宋体" w:hAnsi="宋体" w:cs="宋体"/>
          <w:sz w:val="24"/>
          <w:szCs w:val="24"/>
        </w:rPr>
        <w:t>，皮薄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而均匀</w:t>
      </w:r>
      <w:r>
        <w:rPr>
          <w:rFonts w:hint="eastAsia" w:ascii="宋体" w:hAnsi="宋体" w:cs="宋体"/>
          <w:sz w:val="24"/>
          <w:szCs w:val="24"/>
        </w:rPr>
        <w:t>，大小均匀一致，熟透不欠火，口感软嫩，口味鲜香。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设备设施：面案，饼铛，砧板，电子秤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81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44"/>
        <w:gridCol w:w="401"/>
        <w:gridCol w:w="2265"/>
        <w:gridCol w:w="555"/>
        <w:gridCol w:w="3915"/>
        <w:gridCol w:w="728"/>
        <w:gridCol w:w="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考核项目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9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分项得分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蒸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44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产品质量</w:t>
            </w:r>
            <w:r>
              <w:rPr>
                <w:rFonts w:ascii="宋体" w:cs="宋体"/>
                <w:sz w:val="24"/>
                <w:szCs w:val="24"/>
              </w:rPr>
              <w:t>70</w:t>
            </w:r>
            <w:r>
              <w:rPr>
                <w:rFonts w:hint="eastAsia" w:ascii="宋体" w:cs="宋体"/>
                <w:sz w:val="24"/>
                <w:szCs w:val="24"/>
              </w:rPr>
              <w:t>分</w:t>
            </w:r>
          </w:p>
        </w:tc>
        <w:tc>
          <w:tcPr>
            <w:tcW w:w="4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外形规整美观、不露馅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外形规整美观10分，成品不露馅5分、大小均匀一致5分</w:t>
            </w:r>
          </w:p>
        </w:tc>
        <w:tc>
          <w:tcPr>
            <w:tcW w:w="72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色泽自然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艳丽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皮</w:t>
            </w:r>
            <w:r>
              <w:rPr>
                <w:rFonts w:hint="eastAsia" w:ascii="宋体" w:hAnsi="宋体"/>
                <w:sz w:val="24"/>
              </w:rPr>
              <w:t>色泽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洁白5</w:t>
            </w:r>
            <w:r>
              <w:rPr>
                <w:rFonts w:hint="eastAsia" w:ascii="宋体" w:hAnsi="宋体"/>
                <w:sz w:val="24"/>
              </w:rPr>
              <w:t>分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釀馅色泽鲜艳5分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熟透、不欠火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成品火候恰到好处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皮薄馅大、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釀馅</w:t>
            </w:r>
            <w:r>
              <w:rPr>
                <w:rFonts w:hint="eastAsia" w:ascii="宋体" w:hAnsi="宋体"/>
                <w:sz w:val="24"/>
              </w:rPr>
              <w:t>均匀、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干净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皮薄而均匀5分，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釀馅</w:t>
            </w:r>
            <w:r>
              <w:rPr>
                <w:rFonts w:hint="eastAsia" w:ascii="宋体" w:hAnsi="宋体"/>
                <w:sz w:val="24"/>
              </w:rPr>
              <w:t>均匀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干净</w:t>
            </w:r>
            <w:r>
              <w:rPr>
                <w:rFonts w:hint="eastAsia" w:ascii="宋体" w:hAnsi="宋体"/>
                <w:sz w:val="24"/>
              </w:rPr>
              <w:t>10分，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色泽艳丽</w:t>
            </w: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口感软嫩、口味鲜香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口感软嫩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分，口味咸淡适中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分，味道鲜香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2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严肃考场纪律，服从评委指挥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个人卫生、工位卫生、菜品卫生清洁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2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915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2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522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643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rFonts w:ascii="宋体"/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A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考试题目：抻面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500g</w:t>
      </w:r>
      <w:r>
        <w:rPr>
          <w:rFonts w:hint="eastAsia" w:ascii="宋体" w:hAnsi="宋体" w:cs="宋体"/>
          <w:sz w:val="24"/>
          <w:szCs w:val="24"/>
        </w:rPr>
        <w:t>，清水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，食盐等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利用以上原料将面团抻成面条生坯，要求</w:t>
      </w:r>
      <w:r>
        <w:rPr>
          <w:rFonts w:hint="eastAsia" w:ascii="宋体" w:hAnsi="宋体" w:cs="宋体"/>
          <w:sz w:val="24"/>
          <w:szCs w:val="24"/>
        </w:rPr>
        <w:t>成品量不能少于整个面团的</w:t>
      </w:r>
      <w:r>
        <w:rPr>
          <w:rFonts w:ascii="宋体" w:hAnsi="宋体" w:cs="宋体"/>
          <w:sz w:val="24"/>
          <w:szCs w:val="24"/>
        </w:rPr>
        <w:t>70%</w:t>
      </w:r>
      <w:r>
        <w:rPr>
          <w:rFonts w:hint="eastAsia" w:ascii="宋体" w:hAnsi="宋体" w:cs="宋体"/>
          <w:sz w:val="24"/>
          <w:szCs w:val="24"/>
        </w:rPr>
        <w:t>、开条至少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扣以上，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面条长度为1米，</w:t>
      </w:r>
      <w:r>
        <w:rPr>
          <w:rFonts w:hint="eastAsia" w:ascii="宋体" w:hAnsi="宋体" w:cs="宋体"/>
          <w:sz w:val="24"/>
          <w:szCs w:val="24"/>
        </w:rPr>
        <w:t>面条形状圆而长度一致，无粘条、断条，粗细均匀。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设备设施：面案，电子秤，水盆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81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555"/>
        <w:gridCol w:w="398"/>
        <w:gridCol w:w="2385"/>
        <w:gridCol w:w="517"/>
        <w:gridCol w:w="3788"/>
        <w:gridCol w:w="780"/>
        <w:gridCol w:w="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4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考核项目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78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分项得分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抻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5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形状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面条圆而整齐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面条圆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分，长度均匀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分，面条整齐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面条色泽洁白自然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分，无杂质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面条细而均匀、无粘条、无断条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面条细而均匀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分，无粘条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分，无断条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459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568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B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考试题目：提褶包子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300g</w:t>
      </w:r>
      <w:r>
        <w:rPr>
          <w:rFonts w:hint="eastAsia" w:ascii="宋体" w:hAnsi="宋体" w:cs="宋体"/>
          <w:sz w:val="24"/>
          <w:szCs w:val="24"/>
        </w:rPr>
        <w:t>，猪肉馅</w:t>
      </w:r>
      <w:r>
        <w:rPr>
          <w:rFonts w:ascii="宋体" w:hAnsi="宋体" w:cs="宋体"/>
          <w:sz w:val="24"/>
          <w:szCs w:val="24"/>
        </w:rPr>
        <w:t>200g</w:t>
      </w:r>
      <w:r>
        <w:rPr>
          <w:rFonts w:hint="eastAsia" w:ascii="宋体" w:hAnsi="宋体" w:cs="宋体"/>
          <w:sz w:val="24"/>
          <w:szCs w:val="24"/>
        </w:rPr>
        <w:t>，酵母，泡打粉，盐，味精，酱油，十三香，葱，姜，香油，色拉油等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成品提褶均匀，不少于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hint="eastAsia" w:ascii="宋体" w:hAnsi="宋体" w:cs="宋体"/>
          <w:sz w:val="24"/>
          <w:szCs w:val="24"/>
        </w:rPr>
        <w:t>个褶，色泽结白有光泽，大小均匀一致，膨松暄软，醒发恰到好处，熟透不欠火，皮薄馅大，口感软嫩，口味鲜香。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设备设施：面案，醒发箱，蒸锅，砧板，电子秤，水盆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pPr w:leftFromText="180" w:rightFromText="180" w:vertAnchor="text" w:horzAnchor="margin" w:tblpY="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458"/>
        <w:gridCol w:w="510"/>
        <w:gridCol w:w="2235"/>
        <w:gridCol w:w="562"/>
        <w:gridCol w:w="3878"/>
        <w:gridCol w:w="735"/>
        <w:gridCol w:w="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87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分项得分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87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包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子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58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外型美观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提褶多而均匀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分，皮厚度均匀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分，封口严不露馅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表面洁白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分，有光泽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火候适中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皮暄软馅嫩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醒发恰到好处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分，馅心适中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分，馅心软嫩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皮口感暄软、馅心口味鲜嫩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皮面口感暄软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分，馅心口味鲜嫩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个人卫生、工位卫生、菜品卫生清洁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3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7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3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4552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613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B</w:t>
      </w:r>
      <w:r>
        <w:rPr>
          <w:rFonts w:hint="eastAsia" w:cs="宋体"/>
          <w:sz w:val="36"/>
          <w:szCs w:val="36"/>
        </w:rPr>
        <w:t>卷）</w:t>
      </w: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考试题目：抻面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500g</w:t>
      </w:r>
      <w:r>
        <w:rPr>
          <w:rFonts w:hint="eastAsia" w:ascii="宋体" w:hAnsi="宋体" w:cs="宋体"/>
          <w:sz w:val="24"/>
          <w:szCs w:val="24"/>
        </w:rPr>
        <w:t>，清水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，食盐等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利用以上原料将面团抻成面条生坯，要求</w:t>
      </w:r>
      <w:r>
        <w:rPr>
          <w:rFonts w:hint="eastAsia" w:ascii="宋体" w:hAnsi="宋体" w:cs="宋体"/>
          <w:sz w:val="24"/>
          <w:szCs w:val="24"/>
        </w:rPr>
        <w:t>成品量不能少于整个面团的</w:t>
      </w:r>
      <w:r>
        <w:rPr>
          <w:rFonts w:ascii="宋体" w:hAnsi="宋体" w:cs="宋体"/>
          <w:sz w:val="24"/>
          <w:szCs w:val="24"/>
        </w:rPr>
        <w:t>70%</w:t>
      </w:r>
      <w:r>
        <w:rPr>
          <w:rFonts w:hint="eastAsia" w:ascii="宋体" w:hAnsi="宋体" w:cs="宋体"/>
          <w:sz w:val="24"/>
          <w:szCs w:val="24"/>
        </w:rPr>
        <w:t>、开条至少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扣以上，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面条长度为1米，</w:t>
      </w:r>
      <w:r>
        <w:rPr>
          <w:rFonts w:hint="eastAsia" w:ascii="宋体" w:hAnsi="宋体" w:cs="宋体"/>
          <w:sz w:val="24"/>
          <w:szCs w:val="24"/>
        </w:rPr>
        <w:t>面条形状圆而长度一致，无粘条、断条，粗细均匀。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设备设施：面案，电子秤，水盆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81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555"/>
        <w:gridCol w:w="398"/>
        <w:gridCol w:w="2385"/>
        <w:gridCol w:w="517"/>
        <w:gridCol w:w="3788"/>
        <w:gridCol w:w="780"/>
        <w:gridCol w:w="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4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考核项目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78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分项得分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抻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5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形状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面条圆而整齐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面条圆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分，长度均匀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分，面条整齐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面条色泽洁白自然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分，无杂质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面条细而均匀、无粘条、无断条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面条细而均匀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分，无粘条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分，无断条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0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7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80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459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568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45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jc w:val="center"/>
        <w:rPr>
          <w:sz w:val="36"/>
          <w:szCs w:val="36"/>
        </w:rPr>
      </w:pPr>
      <w:r>
        <w:br w:type="page"/>
      </w: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C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hint="eastAsia" w:ascii="宋体" w:eastAsia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菊花</w:t>
      </w:r>
      <w:r>
        <w:rPr>
          <w:rFonts w:hint="eastAsia" w:ascii="宋体" w:hAnsi="宋体" w:cs="宋体"/>
          <w:sz w:val="24"/>
          <w:szCs w:val="24"/>
        </w:rPr>
        <w:t>酥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京八件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，低筋面粉</w:t>
      </w:r>
      <w:r>
        <w:rPr>
          <w:rFonts w:ascii="宋体" w:hAnsi="宋体" w:cs="宋体"/>
          <w:sz w:val="24"/>
          <w:szCs w:val="24"/>
        </w:rPr>
        <w:t>100g</w:t>
      </w:r>
      <w:r>
        <w:rPr>
          <w:rFonts w:hint="eastAsia" w:ascii="宋体" w:hAnsi="宋体" w:cs="宋体"/>
          <w:sz w:val="24"/>
          <w:szCs w:val="24"/>
        </w:rPr>
        <w:t>，豆沙馅，猪油等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成品形状饱满、形象美观，大小均匀一致，色泽结白，层次清晰均匀，口感酥松，口味香甜。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设备设施：面案，烤炉，走槌，电子秤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548"/>
        <w:gridCol w:w="420"/>
        <w:gridCol w:w="2264"/>
        <w:gridCol w:w="624"/>
        <w:gridCol w:w="3660"/>
        <w:gridCol w:w="705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7" w:type="dxa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菊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花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酥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48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形似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菊花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外形规整美观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分，形似</w:t>
            </w:r>
            <w:r>
              <w:rPr>
                <w:rFonts w:hint="eastAsia" w:ascii="宋体" w:hAnsi="宋体" w:cs="宋体"/>
                <w:lang w:val="en-US" w:eastAsia="zh-CN"/>
              </w:rPr>
              <w:t>菊花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色泽洁白、自然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制品成熟不过火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层次清晰均匀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酥层薄而均匀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分，层次清晰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口感酥松、口味香甜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口感酥松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分，口味香甜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0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66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0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83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365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C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考试题目：鲜奶麻花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300g</w:t>
      </w:r>
      <w:r>
        <w:rPr>
          <w:rFonts w:hint="eastAsia" w:ascii="宋体" w:hAnsi="宋体" w:cs="宋体"/>
          <w:sz w:val="24"/>
          <w:szCs w:val="24"/>
        </w:rPr>
        <w:t>，牛奶，酵母，泡打粉，绵白糖，色拉油，豆油等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利用以上原料制作5个成品，要求</w:t>
      </w:r>
      <w:r>
        <w:rPr>
          <w:rFonts w:hint="eastAsia" w:ascii="宋体" w:hAnsi="宋体" w:cs="宋体"/>
          <w:sz w:val="24"/>
          <w:szCs w:val="24"/>
        </w:rPr>
        <w:t>成品形状完整、美观，色泽自然，纹路清晰均匀，花纹多、上劲足，熟透不欠火，口感外酥内软，口味香甜。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设备设施：面案，醒发箱，电炸锅，电子秤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45"/>
        <w:gridCol w:w="438"/>
        <w:gridCol w:w="2295"/>
        <w:gridCol w:w="577"/>
        <w:gridCol w:w="3291"/>
        <w:gridCol w:w="955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98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29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7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麻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花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4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形状完整、美观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外形完整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分，形状美观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色泽呈棕红色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色泽自然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火候恰到好处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火候适当，不过火、不欠火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纹路清晰，不浸油，外酥内软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纹路清晰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分，花纹多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口感外酥内软，奶香浓郁，香甜适口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口感外酥内软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分，口味香甜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29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702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246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D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考试题目：猪手花卷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，酵母，泡打粉，食盐，色拉油等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成品形状完整、美观，色泽结白有光泽，醒发恰到好处，暄软膨松，面香味浓，熟透不欠火，花纹清晰，口味鲜香。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设备设施：面案，醒发箱，蒸锅，电子秤，走槌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583"/>
        <w:gridCol w:w="430"/>
        <w:gridCol w:w="2160"/>
        <w:gridCol w:w="502"/>
        <w:gridCol w:w="3516"/>
        <w:gridCol w:w="955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5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0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猪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花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形状美观、大小均匀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形如猪手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分，大小一致美观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色泽自然洁白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分，表面有光泽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熟透不欠火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火候恰到好处、不欠火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暄软、花纹清晰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暄软有弹性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分，醒发恰到好处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分，花纹清晰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有面香味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面香味浓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16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7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471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D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糖酥饼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  <w:bookmarkStart w:id="0" w:name="_GoBack"/>
      <w:bookmarkEnd w:id="0"/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，低筋面粉</w:t>
      </w:r>
      <w:r>
        <w:rPr>
          <w:rFonts w:ascii="宋体" w:hAnsi="宋体" w:cs="宋体"/>
          <w:sz w:val="24"/>
          <w:szCs w:val="24"/>
        </w:rPr>
        <w:t>100g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绵白糖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豆油，色拉油，熟芝麻，熟面粉，鸡蛋</w:t>
      </w:r>
      <w:r>
        <w:rPr>
          <w:rFonts w:hint="eastAsia" w:ascii="宋体" w:hAnsi="宋体" w:cs="宋体"/>
          <w:sz w:val="24"/>
          <w:szCs w:val="24"/>
        </w:rPr>
        <w:t>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成品形状完整、美观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中空鼓起不漏气</w:t>
      </w:r>
      <w:r>
        <w:rPr>
          <w:rFonts w:hint="eastAsia" w:ascii="宋体" w:hAnsi="宋体" w:cs="宋体"/>
          <w:sz w:val="24"/>
          <w:szCs w:val="24"/>
        </w:rPr>
        <w:t>，大小均匀一致，色泽金黄，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口感酥脆，口味香甜，</w:t>
      </w:r>
      <w:r>
        <w:rPr>
          <w:rFonts w:hint="eastAsia" w:ascii="宋体" w:hAnsi="宋体" w:cs="宋体"/>
          <w:sz w:val="24"/>
          <w:szCs w:val="24"/>
        </w:rPr>
        <w:t>皮厚度均匀。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  <w:lang w:val="en-US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电子秤，走槌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烤炉，面杖，蛋刷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585"/>
        <w:gridCol w:w="383"/>
        <w:gridCol w:w="2145"/>
        <w:gridCol w:w="532"/>
        <w:gridCol w:w="3833"/>
        <w:gridCol w:w="788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8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83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82" w:type="dxa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糖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酥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饼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38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外形规整、饱满、美观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外形规整美观10分，大小均匀一致10分</w:t>
            </w:r>
          </w:p>
        </w:tc>
        <w:tc>
          <w:tcPr>
            <w:tcW w:w="78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色泽金黄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色泽金黄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自然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制品成熟不过火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火候恰到好处，不欠火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层次清晰均匀、中空、不漏气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层次清晰均匀10分，不漏气10分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口感酥松、口味香甜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口感酥松5分，口味香甜5分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788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8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833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788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32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621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E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考试题目：猪手花卷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，酵母，泡打粉，食盐，色拉油等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成品形状完整、美观，色泽结白有光泽，醒发恰到好处，暄软膨松，面香味浓，熟透不欠火，花纹清晰，口味鲜香。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设备设施：面案，醒发箱，蒸锅，电子秤，走槌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13"/>
        <w:gridCol w:w="430"/>
        <w:gridCol w:w="2160"/>
        <w:gridCol w:w="517"/>
        <w:gridCol w:w="3501"/>
        <w:gridCol w:w="955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5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猪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花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613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形状美观、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大小均匀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形如猪手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分，大小一致美观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色泽自然洁白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分，表面有光泽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熟透不欠火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火候恰到好处、不欠火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暄软、花纹清晰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暄软有弹性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分，醒发恰到好处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分，花纹清晰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有面香味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面香味浓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Merge w:val="continue"/>
            <w:vAlign w:val="center"/>
          </w:tcPr>
          <w:p>
            <w:pPr>
              <w:ind w:firstLine="240" w:firstLineChar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955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01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955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92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456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 w:cs="宋体"/>
          <w:sz w:val="36"/>
          <w:szCs w:val="36"/>
        </w:rPr>
        <w:t>年黑龙江省中等职业学校毕业生专业对口升学</w:t>
      </w:r>
    </w:p>
    <w:p>
      <w:pPr>
        <w:jc w:val="center"/>
        <w:rPr>
          <w:sz w:val="24"/>
          <w:szCs w:val="24"/>
        </w:rPr>
      </w:pPr>
      <w:r>
        <w:rPr>
          <w:sz w:val="36"/>
          <w:szCs w:val="36"/>
        </w:rPr>
        <w:t>2201</w:t>
      </w:r>
      <w:r>
        <w:rPr>
          <w:rFonts w:hint="eastAsia" w:cs="宋体"/>
          <w:sz w:val="36"/>
          <w:szCs w:val="36"/>
        </w:rPr>
        <w:t>中式面点专业技能操作考核试题（</w:t>
      </w:r>
      <w:r>
        <w:rPr>
          <w:sz w:val="36"/>
          <w:szCs w:val="36"/>
        </w:rPr>
        <w:t>E</w:t>
      </w:r>
      <w:r>
        <w:rPr>
          <w:rFonts w:hint="eastAsia" w:cs="宋体"/>
          <w:sz w:val="36"/>
          <w:szCs w:val="36"/>
        </w:rPr>
        <w:t>卷）</w:t>
      </w:r>
    </w:p>
    <w:p>
      <w:pPr>
        <w:spacing w:line="360" w:lineRule="auto"/>
        <w:rPr>
          <w:rFonts w:hint="eastAsia" w:ascii="宋体" w:eastAsia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考试题目：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菊花</w:t>
      </w:r>
      <w:r>
        <w:rPr>
          <w:rFonts w:hint="eastAsia" w:ascii="宋体" w:hAnsi="宋体" w:cs="宋体"/>
          <w:sz w:val="24"/>
          <w:szCs w:val="24"/>
        </w:rPr>
        <w:t>酥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京八件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40</w:t>
      </w:r>
      <w:r>
        <w:rPr>
          <w:rFonts w:hint="eastAsia" w:ascii="宋体" w:hAnsi="宋体" w:cs="宋体"/>
          <w:sz w:val="24"/>
          <w:szCs w:val="24"/>
        </w:rPr>
        <w:t>分钟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作品分值：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hint="eastAsia" w:cs="宋体"/>
          <w:sz w:val="24"/>
          <w:szCs w:val="24"/>
        </w:rPr>
        <w:t>（满分）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原料配备：中筋面粉</w:t>
      </w:r>
      <w:r>
        <w:rPr>
          <w:rFonts w:ascii="宋体" w:hAnsi="宋体" w:cs="宋体"/>
          <w:sz w:val="24"/>
          <w:szCs w:val="24"/>
        </w:rPr>
        <w:t>250g</w:t>
      </w:r>
      <w:r>
        <w:rPr>
          <w:rFonts w:hint="eastAsia" w:ascii="宋体" w:hAnsi="宋体" w:cs="宋体"/>
          <w:sz w:val="24"/>
          <w:szCs w:val="24"/>
        </w:rPr>
        <w:t>，低筋面粉</w:t>
      </w:r>
      <w:r>
        <w:rPr>
          <w:rFonts w:ascii="宋体" w:hAnsi="宋体" w:cs="宋体"/>
          <w:sz w:val="24"/>
          <w:szCs w:val="24"/>
        </w:rPr>
        <w:t>100g</w:t>
      </w:r>
      <w:r>
        <w:rPr>
          <w:rFonts w:hint="eastAsia" w:ascii="宋体" w:hAnsi="宋体" w:cs="宋体"/>
          <w:sz w:val="24"/>
          <w:szCs w:val="24"/>
        </w:rPr>
        <w:t>，豆沙馅，猪油等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成品要求：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利用以上原料制作10个成品，要求</w:t>
      </w:r>
      <w:r>
        <w:rPr>
          <w:rFonts w:hint="eastAsia" w:ascii="宋体" w:hAnsi="宋体" w:cs="宋体"/>
          <w:sz w:val="24"/>
          <w:szCs w:val="24"/>
        </w:rPr>
        <w:t>成品形状饱满、形象美观，大小均匀一致，色泽结白，层次清晰均匀，口感酥松，口味香甜。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盛器标准：成品盛装统一使用</w:t>
      </w:r>
      <w:r>
        <w:rPr>
          <w:rFonts w:ascii="宋体" w:hAnsi="宋体" w:cs="宋体"/>
          <w:sz w:val="24"/>
          <w:szCs w:val="24"/>
        </w:rPr>
        <w:t>23CM</w:t>
      </w:r>
      <w:r>
        <w:rPr>
          <w:rFonts w:hint="eastAsia" w:ascii="宋体" w:hAnsi="宋体" w:cs="宋体"/>
          <w:sz w:val="24"/>
          <w:szCs w:val="24"/>
        </w:rPr>
        <w:t>白色平盘。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卫生要求：遵守操作规程，按行业标准规范个人卫生，工位卫生，作品卫生。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纪律要求：按时报到、候场入场，考场不许大声喧哗，不许携带与本次考试无关的物品入场，未经允许不得擅自进出考场，有事与裁判及工作人员及时沟通。在规定时间内完成作品，失饪不得分。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设备设施：面案，烤炉，走槌，电子秤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评分标准：</w:t>
      </w:r>
    </w:p>
    <w:tbl>
      <w:tblPr>
        <w:tblStyle w:val="4"/>
        <w:tblW w:w="95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533"/>
        <w:gridCol w:w="420"/>
        <w:gridCol w:w="2276"/>
        <w:gridCol w:w="636"/>
        <w:gridCol w:w="3540"/>
        <w:gridCol w:w="801"/>
        <w:gridCol w:w="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4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评分要素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配分</w:t>
            </w:r>
          </w:p>
        </w:tc>
        <w:tc>
          <w:tcPr>
            <w:tcW w:w="354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分项评分标准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分项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菊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花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酥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533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产品质量</w:t>
            </w:r>
            <w:r>
              <w:rPr>
                <w:rFonts w:ascii="宋体" w:hAnsi="宋体" w:cs="宋体"/>
                <w:sz w:val="24"/>
                <w:szCs w:val="24"/>
              </w:rPr>
              <w:t>70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外形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形似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菊花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外形规整美观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分，形似</w:t>
            </w:r>
            <w:r>
              <w:rPr>
                <w:rFonts w:hint="eastAsia" w:ascii="宋体" w:hAnsi="宋体" w:cs="宋体"/>
                <w:lang w:val="en-US" w:eastAsia="zh-CN"/>
              </w:rPr>
              <w:t>菊花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色泽洁白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色泽洁白、自然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火候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制品成熟不过火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火候恰到好处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层次清晰均匀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酥层薄而均匀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分，层次清晰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口味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口感酥松、口味香甜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口感酥松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分，口味香甜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合理用料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物尽其用，合理组配原料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考场纪律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严肃考场纪律，服从评委指挥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现场卫生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个人卫生、工位卫生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分，菜品卫生清洁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遵守安全操作规程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操作安全认真，流程规范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</w:t>
            </w:r>
          </w:p>
        </w:tc>
        <w:tc>
          <w:tcPr>
            <w:tcW w:w="801" w:type="dxa"/>
            <w:vMerge w:val="restart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在规定时间内完成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按时完成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分，超时</w:t>
            </w: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分钟停止操作，失饪不得分</w:t>
            </w:r>
          </w:p>
        </w:tc>
        <w:tc>
          <w:tcPr>
            <w:tcW w:w="801" w:type="dxa"/>
            <w:vMerge w:val="continue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60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品种得分（小计）</w:t>
            </w:r>
          </w:p>
        </w:tc>
        <w:tc>
          <w:tcPr>
            <w:tcW w:w="4341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96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976"/>
    <w:rsid w:val="00035C9D"/>
    <w:rsid w:val="001755FA"/>
    <w:rsid w:val="0019032B"/>
    <w:rsid w:val="002049AF"/>
    <w:rsid w:val="002C7F6C"/>
    <w:rsid w:val="003031C3"/>
    <w:rsid w:val="003A0C10"/>
    <w:rsid w:val="004C3856"/>
    <w:rsid w:val="005219D5"/>
    <w:rsid w:val="0053141C"/>
    <w:rsid w:val="0062704E"/>
    <w:rsid w:val="00634BA3"/>
    <w:rsid w:val="00730E57"/>
    <w:rsid w:val="00777891"/>
    <w:rsid w:val="0086776D"/>
    <w:rsid w:val="008E6DB9"/>
    <w:rsid w:val="009713A3"/>
    <w:rsid w:val="009E0737"/>
    <w:rsid w:val="00A7477C"/>
    <w:rsid w:val="00B47AE2"/>
    <w:rsid w:val="00B776FF"/>
    <w:rsid w:val="00C02446"/>
    <w:rsid w:val="00D2304B"/>
    <w:rsid w:val="00DA6976"/>
    <w:rsid w:val="03677B63"/>
    <w:rsid w:val="062D43AF"/>
    <w:rsid w:val="08B513F0"/>
    <w:rsid w:val="08E20120"/>
    <w:rsid w:val="0971450C"/>
    <w:rsid w:val="0AED4CFD"/>
    <w:rsid w:val="0B2473D6"/>
    <w:rsid w:val="0B6401BF"/>
    <w:rsid w:val="0C87495A"/>
    <w:rsid w:val="0CEC44AC"/>
    <w:rsid w:val="12386EF3"/>
    <w:rsid w:val="128D65FD"/>
    <w:rsid w:val="1457366A"/>
    <w:rsid w:val="18F56002"/>
    <w:rsid w:val="1968723B"/>
    <w:rsid w:val="1A5F661A"/>
    <w:rsid w:val="1AB50393"/>
    <w:rsid w:val="1F4308A4"/>
    <w:rsid w:val="21C24E71"/>
    <w:rsid w:val="21DD349D"/>
    <w:rsid w:val="25AE66E1"/>
    <w:rsid w:val="27A12394"/>
    <w:rsid w:val="27D74A6C"/>
    <w:rsid w:val="291263C2"/>
    <w:rsid w:val="2BBF4052"/>
    <w:rsid w:val="2DE7275E"/>
    <w:rsid w:val="30684D7B"/>
    <w:rsid w:val="354C4F41"/>
    <w:rsid w:val="36D73B4E"/>
    <w:rsid w:val="377F1174"/>
    <w:rsid w:val="39FB71EF"/>
    <w:rsid w:val="3A954AAB"/>
    <w:rsid w:val="3D341D2D"/>
    <w:rsid w:val="3F7136A4"/>
    <w:rsid w:val="400E0FA4"/>
    <w:rsid w:val="40B408D6"/>
    <w:rsid w:val="42E40ACD"/>
    <w:rsid w:val="43B704E9"/>
    <w:rsid w:val="45A063C7"/>
    <w:rsid w:val="461C7016"/>
    <w:rsid w:val="46295027"/>
    <w:rsid w:val="46671457"/>
    <w:rsid w:val="46CA0433"/>
    <w:rsid w:val="482728EE"/>
    <w:rsid w:val="49516B58"/>
    <w:rsid w:val="4B7F38EA"/>
    <w:rsid w:val="4BCB5F67"/>
    <w:rsid w:val="4CC53C01"/>
    <w:rsid w:val="4F105D44"/>
    <w:rsid w:val="4FAB7F86"/>
    <w:rsid w:val="4FB41154"/>
    <w:rsid w:val="4FBE7162"/>
    <w:rsid w:val="506B4CFC"/>
    <w:rsid w:val="518F10E3"/>
    <w:rsid w:val="52604593"/>
    <w:rsid w:val="544A618D"/>
    <w:rsid w:val="54E9135D"/>
    <w:rsid w:val="55B84EAE"/>
    <w:rsid w:val="5DF247AE"/>
    <w:rsid w:val="60515592"/>
    <w:rsid w:val="62631AFA"/>
    <w:rsid w:val="626C6B86"/>
    <w:rsid w:val="64E26847"/>
    <w:rsid w:val="64F225FF"/>
    <w:rsid w:val="651932EC"/>
    <w:rsid w:val="66782EA9"/>
    <w:rsid w:val="684C14E5"/>
    <w:rsid w:val="6B7845E0"/>
    <w:rsid w:val="6BAE3435"/>
    <w:rsid w:val="6C0F21D5"/>
    <w:rsid w:val="6C460131"/>
    <w:rsid w:val="6C544F75"/>
    <w:rsid w:val="6CC85207"/>
    <w:rsid w:val="6F333FFC"/>
    <w:rsid w:val="72083B25"/>
    <w:rsid w:val="7296248F"/>
    <w:rsid w:val="74AB40F8"/>
    <w:rsid w:val="74C341AF"/>
    <w:rsid w:val="7541206D"/>
    <w:rsid w:val="75730475"/>
    <w:rsid w:val="77EE09D2"/>
    <w:rsid w:val="77FF2E6B"/>
    <w:rsid w:val="78F24BE7"/>
    <w:rsid w:val="7AE76131"/>
    <w:rsid w:val="7FFD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er Char"/>
    <w:basedOn w:val="3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16</Pages>
  <Words>1155</Words>
  <Characters>6585</Characters>
  <Lines>0</Lines>
  <Paragraphs>0</Paragraphs>
  <TotalTime>8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2015-04-14T07:18:00Z</dcterms:created>
  <dc:creator>lenovo</dc:creator>
  <cp:lastModifiedBy>刘居超</cp:lastModifiedBy>
  <dcterms:modified xsi:type="dcterms:W3CDTF">2018-04-26T09:19:40Z</dcterms:modified>
  <dc:title>2015年黑龙江省中等职业学校对口升学（鉴定）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